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2931A4">
        <w:rPr>
          <w:rFonts w:eastAsia="Times New Roman"/>
          <w:sz w:val="28"/>
          <w:szCs w:val="28"/>
        </w:rPr>
        <w:t xml:space="preserve">1. </w:t>
      </w:r>
      <w:r w:rsidRPr="00C93199">
        <w:rPr>
          <w:rFonts w:eastAsia="Times New Roman"/>
          <w:sz w:val="28"/>
          <w:szCs w:val="28"/>
        </w:rPr>
        <w:t xml:space="preserve">Система озелененных территорий города и пригородной зоны.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2. Функции зеленых насаждений.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3. Классификации озелененных территорий.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4. Теоретические модели размещения озелененных территорий современного города.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5. Основные элементы системы озеленения города.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6. Формирование комфортной среды средствами ландшафтной архитектуры.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7. Требования, предъявляемые к формированию системы озеленения территорий города.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8. Современные парки, их типология и классификация.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9. Парки культуры и отдыха. Их ландшафтно-функциональное зонирование.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10. Типы зонирования парков культуры и отдыха. Особенности планировочной структуры и организации центра.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 xml:space="preserve">11. Специализированные (монофункциональные) парки. 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12. Загородные парки, их особенности.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13. Городские сады, их классификация, особенности планировка и озеленения.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14. Городские скверы, их классификации, особенности ландшафтно-планировочной организации.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15. Бульвары, особенности их ландшафтно-планировочного решения.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16. Набережные, особенности их ландшафтно-планировочной организации.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17. Городские улицы и дороги, их классификация, особенности озеленения.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18. Основные принципы озеленения улиц.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19. Городские площади, их классификация, благоустройство и озеленение.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20. Планировка и озеленение территорий ВУЗов и университетских комплексов.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21. Планировка и озеленение территорий жилых кварталов (групп жилых домов).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22. Градостроительные требования к планировке объектов озеленения жилых районов и микрорайонов.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23. Задачи ландшафтной организации жилых районов и микрорайонов.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24. Планировочная структура жилого района и микрорайона.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25. Ландшафтная организация территории больничных комплексов.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26. Цели и задачи озеленения промышленных предприятий.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27. Классификация промышленных предприятий в зависимости от выделяемых вредностей. Задачи озеленения.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28. Функциональное зонирование территории промышленных предприятий.</w:t>
      </w:r>
    </w:p>
    <w:p w:rsidR="001C07E8" w:rsidRPr="00C93199" w:rsidRDefault="001C07E8" w:rsidP="001C07E8">
      <w:pPr>
        <w:ind w:firstLine="567"/>
        <w:contextualSpacing/>
        <w:rPr>
          <w:rFonts w:eastAsia="Times New Roman"/>
          <w:sz w:val="28"/>
          <w:szCs w:val="28"/>
        </w:rPr>
      </w:pPr>
      <w:r w:rsidRPr="00C93199">
        <w:rPr>
          <w:rFonts w:eastAsia="Times New Roman"/>
          <w:sz w:val="28"/>
          <w:szCs w:val="28"/>
        </w:rPr>
        <w:t>29. Санитарно-защитные зоны промышленных предприятий.</w:t>
      </w:r>
    </w:p>
    <w:p w:rsidR="008960D7" w:rsidRDefault="001C07E8" w:rsidP="001C07E8">
      <w:r w:rsidRPr="00C93199">
        <w:rPr>
          <w:rFonts w:eastAsia="Times New Roman"/>
          <w:sz w:val="28"/>
          <w:szCs w:val="28"/>
        </w:rPr>
        <w:lastRenderedPageBreak/>
        <w:t>30. Насаждения изолирующего и фильтрующего типа санитарно-защитных зон.</w:t>
      </w:r>
      <w:bookmarkStart w:id="0" w:name="_GoBack"/>
      <w:bookmarkEnd w:id="0"/>
    </w:p>
    <w:sectPr w:rsidR="0089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8E"/>
    <w:rsid w:val="001C07E8"/>
    <w:rsid w:val="008960D7"/>
    <w:rsid w:val="009A7AE5"/>
    <w:rsid w:val="00B7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A2456-E024-401A-94AD-E0A6EFB5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2</cp:revision>
  <dcterms:created xsi:type="dcterms:W3CDTF">2025-06-18T08:04:00Z</dcterms:created>
  <dcterms:modified xsi:type="dcterms:W3CDTF">2025-06-18T08:04:00Z</dcterms:modified>
</cp:coreProperties>
</file>